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BE0AA" w14:textId="77777777" w:rsidR="00D97CC3" w:rsidRDefault="00D97CC3" w:rsidP="00114507">
      <w:pPr>
        <w:pStyle w:val="NoSpacing"/>
        <w:jc w:val="center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4F6EDAC6" w14:textId="77777777" w:rsidR="00BE5B71" w:rsidRDefault="00BE5B71" w:rsidP="00AB504E">
      <w:pPr>
        <w:pStyle w:val="NoSpacing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343D4DB3" w14:textId="77777777" w:rsidR="0076790E" w:rsidRDefault="0076790E" w:rsidP="00AB504E">
      <w:pPr>
        <w:pStyle w:val="NoSpacing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19613C27" w14:textId="77777777" w:rsidR="00484A97" w:rsidRDefault="00484A97" w:rsidP="00AB504E">
      <w:pPr>
        <w:pStyle w:val="NoSpacing"/>
        <w:rPr>
          <w:rFonts w:ascii="Arial Narrow" w:hAnsi="Arial Narrow"/>
          <w:b/>
          <w:bCs/>
          <w:color w:val="000000" w:themeColor="text1"/>
          <w:sz w:val="28"/>
          <w:szCs w:val="28"/>
        </w:rPr>
      </w:pPr>
    </w:p>
    <w:p w14:paraId="4ADF8987" w14:textId="36CE62A2" w:rsidR="00114507" w:rsidRPr="00BE5B71" w:rsidRDefault="00114507" w:rsidP="00AB504E">
      <w:pPr>
        <w:pStyle w:val="NoSpacing"/>
        <w:rPr>
          <w:rFonts w:ascii="Arial Narrow" w:hAnsi="Arial Narrow"/>
          <w:b/>
          <w:bCs/>
          <w:color w:val="0070C0"/>
          <w:sz w:val="28"/>
          <w:szCs w:val="28"/>
        </w:rPr>
      </w:pPr>
      <w:r w:rsidRPr="00BE5B71">
        <w:rPr>
          <w:rFonts w:ascii="Arial Narrow" w:hAnsi="Arial Narrow"/>
          <w:b/>
          <w:bCs/>
          <w:color w:val="000000" w:themeColor="text1"/>
          <w:sz w:val="28"/>
          <w:szCs w:val="28"/>
        </w:rPr>
        <w:t>Online seminar:</w:t>
      </w:r>
      <w:r w:rsidR="00AB504E"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 Thursday 9</w:t>
      </w:r>
      <w:r w:rsidR="00AB504E" w:rsidRPr="00BE5B71">
        <w:rPr>
          <w:rFonts w:ascii="Arial Narrow" w:hAnsi="Arial Narrow"/>
          <w:b/>
          <w:bCs/>
          <w:color w:val="0070C0"/>
          <w:sz w:val="28"/>
          <w:szCs w:val="28"/>
          <w:vertAlign w:val="superscript"/>
        </w:rPr>
        <w:t>th</w:t>
      </w:r>
      <w:r w:rsidR="00AB504E"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  <w:r w:rsidR="00A47567" w:rsidRPr="00BE5B71">
        <w:rPr>
          <w:rFonts w:ascii="Arial Narrow" w:hAnsi="Arial Narrow"/>
          <w:b/>
          <w:bCs/>
          <w:color w:val="0070C0"/>
          <w:sz w:val="28"/>
          <w:szCs w:val="28"/>
        </w:rPr>
        <w:t>No</w:t>
      </w:r>
      <w:r w:rsidR="003057AE" w:rsidRPr="00BE5B71">
        <w:rPr>
          <w:rFonts w:ascii="Arial Narrow" w:hAnsi="Arial Narrow"/>
          <w:b/>
          <w:bCs/>
          <w:color w:val="0070C0"/>
          <w:sz w:val="28"/>
          <w:szCs w:val="28"/>
        </w:rPr>
        <w:t>vember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 202</w:t>
      </w:r>
      <w:r w:rsidR="005E6AD7" w:rsidRPr="00BE5B71">
        <w:rPr>
          <w:rFonts w:ascii="Arial Narrow" w:hAnsi="Arial Narrow"/>
          <w:b/>
          <w:bCs/>
          <w:color w:val="0070C0"/>
          <w:sz w:val="28"/>
          <w:szCs w:val="28"/>
        </w:rPr>
        <w:t>3</w:t>
      </w:r>
      <w:r w:rsidR="00AB504E"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     </w:t>
      </w:r>
      <w:r w:rsidRPr="00BE5B71">
        <w:rPr>
          <w:rFonts w:ascii="Arial Narrow" w:hAnsi="Arial Narrow"/>
          <w:b/>
          <w:bCs/>
          <w:sz w:val="28"/>
          <w:szCs w:val="28"/>
        </w:rPr>
        <w:t xml:space="preserve">Cost: 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>£</w:t>
      </w:r>
      <w:r w:rsidR="005C0FC1" w:rsidRPr="00BE5B71">
        <w:rPr>
          <w:rFonts w:ascii="Arial Narrow" w:hAnsi="Arial Narrow"/>
          <w:b/>
          <w:bCs/>
          <w:color w:val="0070C0"/>
          <w:sz w:val="28"/>
          <w:szCs w:val="28"/>
        </w:rPr>
        <w:t>120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>.00</w:t>
      </w:r>
      <w:r w:rsidR="00AB504E"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     </w:t>
      </w:r>
      <w:r w:rsidR="00AB504E" w:rsidRPr="00BE5B71">
        <w:rPr>
          <w:rFonts w:ascii="Arial Narrow" w:hAnsi="Arial Narrow"/>
          <w:b/>
          <w:bCs/>
          <w:sz w:val="28"/>
          <w:szCs w:val="28"/>
        </w:rPr>
        <w:t xml:space="preserve">Time: </w:t>
      </w:r>
      <w:r w:rsidR="005C0FC1" w:rsidRPr="00BE5B71">
        <w:rPr>
          <w:rFonts w:ascii="Arial Narrow" w:hAnsi="Arial Narrow"/>
          <w:b/>
          <w:bCs/>
          <w:color w:val="0070C0"/>
          <w:sz w:val="28"/>
          <w:szCs w:val="28"/>
        </w:rPr>
        <w:t>09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5C0FC1" w:rsidRPr="00BE5B71">
        <w:rPr>
          <w:rFonts w:ascii="Arial Narrow" w:hAnsi="Arial Narrow"/>
          <w:b/>
          <w:bCs/>
          <w:color w:val="0070C0"/>
          <w:sz w:val="28"/>
          <w:szCs w:val="28"/>
        </w:rPr>
        <w:t>3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>0 to 1</w:t>
      </w:r>
      <w:r w:rsidR="00C450F2">
        <w:rPr>
          <w:rFonts w:ascii="Arial Narrow" w:hAnsi="Arial Narrow"/>
          <w:b/>
          <w:bCs/>
          <w:color w:val="0070C0"/>
          <w:sz w:val="28"/>
          <w:szCs w:val="28"/>
        </w:rPr>
        <w:t>5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>.</w:t>
      </w:r>
      <w:r w:rsidR="00C450F2">
        <w:rPr>
          <w:rFonts w:ascii="Arial Narrow" w:hAnsi="Arial Narrow"/>
          <w:b/>
          <w:bCs/>
          <w:color w:val="0070C0"/>
          <w:sz w:val="28"/>
          <w:szCs w:val="28"/>
        </w:rPr>
        <w:t>3</w:t>
      </w:r>
      <w:r w:rsidRPr="00BE5B71">
        <w:rPr>
          <w:rFonts w:ascii="Arial Narrow" w:hAnsi="Arial Narrow"/>
          <w:b/>
          <w:bCs/>
          <w:color w:val="0070C0"/>
          <w:sz w:val="28"/>
          <w:szCs w:val="28"/>
        </w:rPr>
        <w:t>0</w:t>
      </w:r>
      <w:r w:rsidR="009432F1"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 </w:t>
      </w:r>
      <w:r w:rsidR="00437BA5" w:rsidRPr="00BE5B71">
        <w:rPr>
          <w:rFonts w:ascii="Arial Narrow" w:hAnsi="Arial Narrow"/>
          <w:b/>
          <w:bCs/>
          <w:color w:val="0070C0"/>
          <w:sz w:val="28"/>
          <w:szCs w:val="28"/>
        </w:rPr>
        <w:t>(</w:t>
      </w:r>
      <w:r w:rsidR="009432F1" w:rsidRPr="00BE5B71">
        <w:rPr>
          <w:rFonts w:ascii="Arial Narrow" w:hAnsi="Arial Narrow"/>
          <w:b/>
          <w:bCs/>
          <w:color w:val="0070C0"/>
          <w:sz w:val="28"/>
          <w:szCs w:val="28"/>
        </w:rPr>
        <w:t xml:space="preserve">UK </w:t>
      </w:r>
      <w:r w:rsidR="00437BA5" w:rsidRPr="00BE5B71">
        <w:rPr>
          <w:rFonts w:ascii="Arial Narrow" w:hAnsi="Arial Narrow"/>
          <w:b/>
          <w:bCs/>
          <w:color w:val="0070C0"/>
          <w:sz w:val="28"/>
          <w:szCs w:val="28"/>
        </w:rPr>
        <w:t>GMT)</w:t>
      </w:r>
    </w:p>
    <w:p w14:paraId="5C28CB38" w14:textId="77777777" w:rsidR="00BE5B71" w:rsidRDefault="00BE5B71" w:rsidP="00BE5B71">
      <w:pPr>
        <w:pStyle w:val="NoSpacing"/>
        <w:jc w:val="center"/>
        <w:rPr>
          <w:rFonts w:ascii="Arial Narrow" w:hAnsi="Arial Narrow"/>
          <w:b/>
          <w:bCs/>
        </w:rPr>
      </w:pPr>
    </w:p>
    <w:p w14:paraId="03EE18F3" w14:textId="30F882FD" w:rsidR="00BE5B71" w:rsidRDefault="00D23328" w:rsidP="00D23328">
      <w:pPr>
        <w:pStyle w:val="NoSpacing"/>
        <w:rPr>
          <w:rFonts w:ascii="Arial Narrow" w:hAnsi="Arial Narrow"/>
          <w:color w:val="2F5496" w:themeColor="accent1" w:themeShade="BF"/>
        </w:rPr>
      </w:pPr>
      <w:r>
        <w:rPr>
          <w:rFonts w:ascii="Arial Narrow" w:hAnsi="Arial Narrow"/>
          <w:b/>
          <w:bCs/>
        </w:rPr>
        <w:t xml:space="preserve">  </w:t>
      </w:r>
      <w:r w:rsidR="00114507" w:rsidRPr="00CD2F79">
        <w:rPr>
          <w:rFonts w:ascii="Arial Narrow" w:hAnsi="Arial Narrow"/>
          <w:b/>
          <w:bCs/>
        </w:rPr>
        <w:t>CPD points</w:t>
      </w:r>
      <w:r w:rsidR="00114507" w:rsidRPr="00CD2F79">
        <w:rPr>
          <w:rFonts w:ascii="Arial Narrow" w:hAnsi="Arial Narrow"/>
        </w:rPr>
        <w:t>:</w:t>
      </w:r>
      <w:r w:rsidR="0086529F">
        <w:rPr>
          <w:rFonts w:ascii="Arial Narrow" w:hAnsi="Arial Narrow"/>
        </w:rPr>
        <w:t xml:space="preserve"> </w:t>
      </w:r>
      <w:r w:rsidR="00114507" w:rsidRPr="0086529F">
        <w:rPr>
          <w:rFonts w:ascii="Arial Narrow" w:hAnsi="Arial Narrow"/>
          <w:b/>
          <w:bCs/>
          <w:color w:val="2F5496" w:themeColor="accent1" w:themeShade="BF"/>
        </w:rPr>
        <w:t>4 CPD points will be awarded for attend</w:t>
      </w:r>
      <w:r w:rsidR="00BE5B71">
        <w:rPr>
          <w:rFonts w:ascii="Arial Narrow" w:hAnsi="Arial Narrow"/>
          <w:b/>
          <w:bCs/>
          <w:color w:val="2F5496" w:themeColor="accent1" w:themeShade="BF"/>
        </w:rPr>
        <w:t xml:space="preserve">ing </w:t>
      </w:r>
      <w:r w:rsidR="00114507" w:rsidRPr="0086529F">
        <w:rPr>
          <w:rFonts w:ascii="Arial Narrow" w:hAnsi="Arial Narrow"/>
          <w:b/>
          <w:bCs/>
          <w:color w:val="2F5496" w:themeColor="accent1" w:themeShade="BF"/>
        </w:rPr>
        <w:t>online</w:t>
      </w:r>
      <w:r w:rsidR="00D7780E">
        <w:rPr>
          <w:rFonts w:ascii="Arial Narrow" w:hAnsi="Arial Narrow"/>
          <w:b/>
          <w:bCs/>
          <w:color w:val="2F5496" w:themeColor="accent1" w:themeShade="BF"/>
        </w:rPr>
        <w:t xml:space="preserve"> or for purchasing the video content if unable to attend</w:t>
      </w:r>
    </w:p>
    <w:p w14:paraId="7BB9E6DF" w14:textId="77777777" w:rsidR="00486781" w:rsidRDefault="00486781" w:rsidP="00BE5B71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</w:p>
    <w:p w14:paraId="08BA0527" w14:textId="3D3077E9" w:rsidR="00114507" w:rsidRPr="00BE5B71" w:rsidRDefault="00D22B3B" w:rsidP="00BE5B71">
      <w:pPr>
        <w:pStyle w:val="NoSpacing"/>
        <w:rPr>
          <w:rFonts w:ascii="Arial Narrow" w:hAnsi="Arial Narrow"/>
          <w:color w:val="2F5496" w:themeColor="accent1" w:themeShade="BF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09.3</w:t>
      </w:r>
      <w:r w:rsidR="00114507" w:rsidRPr="00B43442">
        <w:rPr>
          <w:rFonts w:ascii="Arial Narrow" w:hAnsi="Arial Narrow"/>
          <w:color w:val="2F5496" w:themeColor="accent1" w:themeShade="BF"/>
          <w:sz w:val="24"/>
          <w:szCs w:val="24"/>
        </w:rPr>
        <w:t>0</w:t>
      </w:r>
      <w:r w:rsidR="00114507">
        <w:rPr>
          <w:rFonts w:ascii="Arial Narrow" w:hAnsi="Arial Narrow"/>
          <w:color w:val="2F5496" w:themeColor="accent1" w:themeShade="BF"/>
          <w:sz w:val="24"/>
          <w:szCs w:val="24"/>
        </w:rPr>
        <w:t>hrs</w:t>
      </w:r>
      <w:r w:rsidR="00C7049B">
        <w:rPr>
          <w:rFonts w:ascii="Arial Narrow" w:hAnsi="Arial Narrow"/>
          <w:color w:val="2F5496" w:themeColor="accent1" w:themeShade="BF"/>
          <w:sz w:val="24"/>
          <w:szCs w:val="24"/>
        </w:rPr>
        <w:t xml:space="preserve">   </w:t>
      </w:r>
      <w:r w:rsidR="00114507" w:rsidRPr="00B43442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Mike Schwarz,</w:t>
      </w:r>
      <w:r w:rsidR="00114507" w:rsidRPr="00B43442"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 w:rsidR="00114507" w:rsidRPr="00B301C5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CEO, IIMS</w:t>
      </w:r>
      <w:r w:rsidR="00114507">
        <w:rPr>
          <w:rFonts w:ascii="Arial Narrow" w:hAnsi="Arial Narrow"/>
          <w:color w:val="2F5496" w:themeColor="accent1" w:themeShade="BF"/>
          <w:sz w:val="24"/>
          <w:szCs w:val="24"/>
        </w:rPr>
        <w:t xml:space="preserve"> (International Institute of Marine Surveying)</w:t>
      </w:r>
      <w:r w:rsidR="00114507" w:rsidRPr="00B43442"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 w:rsidR="00114507" w:rsidRPr="00B301C5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&amp; MSA</w:t>
      </w:r>
      <w:r w:rsidR="00114507">
        <w:rPr>
          <w:rFonts w:ascii="Arial Narrow" w:hAnsi="Arial Narrow"/>
          <w:color w:val="2F5496" w:themeColor="accent1" w:themeShade="BF"/>
          <w:sz w:val="24"/>
          <w:szCs w:val="24"/>
        </w:rPr>
        <w:t xml:space="preserve"> (Marine Surveying Academy)</w:t>
      </w:r>
    </w:p>
    <w:p w14:paraId="63646841" w14:textId="58F52668" w:rsidR="00114507" w:rsidRDefault="00114507" w:rsidP="00114507">
      <w:pPr>
        <w:pStyle w:val="NoSpacing"/>
        <w:ind w:left="720"/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 xml:space="preserve">  </w:t>
      </w:r>
      <w:r w:rsidR="003327E6"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 w:rsidR="004E1BA6">
        <w:rPr>
          <w:rFonts w:ascii="Arial Narrow" w:hAnsi="Arial Narrow"/>
          <w:color w:val="2F5496" w:themeColor="accent1" w:themeShade="BF"/>
          <w:sz w:val="24"/>
          <w:szCs w:val="24"/>
        </w:rPr>
        <w:tab/>
      </w:r>
      <w:r w:rsidR="003327E6"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 w:rsidRPr="00D1213D"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Welcome and Introduction</w:t>
      </w:r>
    </w:p>
    <w:p w14:paraId="3B4C09AF" w14:textId="77777777" w:rsidR="00BE5B71" w:rsidRDefault="00BE5B71" w:rsidP="00114507">
      <w:pPr>
        <w:rPr>
          <w:rFonts w:ascii="Arial Narrow" w:hAnsi="Arial Narrow"/>
          <w:color w:val="2F5496" w:themeColor="accent1" w:themeShade="BF"/>
          <w:sz w:val="24"/>
          <w:szCs w:val="24"/>
        </w:rPr>
      </w:pPr>
    </w:p>
    <w:p w14:paraId="3B784E6E" w14:textId="703D5C1F" w:rsidR="006B19C7" w:rsidRPr="00B22309" w:rsidRDefault="008B719F" w:rsidP="008B719F">
      <w:pPr>
        <w:rPr>
          <w:rFonts w:ascii="Arial Narrow" w:hAnsi="Arial Narrow"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09.45hrs</w:t>
      </w:r>
      <w:r w:rsidR="00C7049B">
        <w:rPr>
          <w:rFonts w:ascii="Arial Narrow" w:hAnsi="Arial Narrow"/>
          <w:color w:val="2F5496" w:themeColor="accent1" w:themeShade="BF"/>
          <w:sz w:val="24"/>
          <w:szCs w:val="24"/>
        </w:rPr>
        <w:t xml:space="preserve">   </w:t>
      </w:r>
      <w:r w:rsidR="00C22E1E" w:rsidRPr="00B22309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Adam Hugo, </w:t>
      </w:r>
      <w:r w:rsidR="006B19C7" w:rsidRPr="00B301C5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IT Services &amp; Solutions Specialist, IMCA</w:t>
      </w:r>
      <w:r w:rsidR="006B19C7" w:rsidRPr="00B22309">
        <w:rPr>
          <w:rFonts w:ascii="Arial Narrow" w:hAnsi="Arial Narrow"/>
          <w:color w:val="2F5496" w:themeColor="accent1" w:themeShade="BF"/>
          <w:sz w:val="24"/>
          <w:szCs w:val="24"/>
        </w:rPr>
        <w:t xml:space="preserve"> (International Marine Contractors Association)</w:t>
      </w:r>
    </w:p>
    <w:p w14:paraId="7A430019" w14:textId="54903E47" w:rsidR="00486781" w:rsidRDefault="006B19C7" w:rsidP="00F33CD8">
      <w:pP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  <w:r w:rsidRPr="00B22309">
        <w:rPr>
          <w:rFonts w:ascii="Arial Narrow" w:hAnsi="Arial Narrow"/>
          <w:color w:val="0070C0"/>
          <w:sz w:val="24"/>
          <w:szCs w:val="24"/>
        </w:rPr>
        <w:tab/>
      </w:r>
      <w:r w:rsidRPr="00B22309">
        <w:rPr>
          <w:rFonts w:ascii="Arial Narrow" w:hAnsi="Arial Narrow"/>
          <w:color w:val="2F5496" w:themeColor="accent1" w:themeShade="BF"/>
          <w:sz w:val="24"/>
          <w:szCs w:val="24"/>
        </w:rPr>
        <w:t xml:space="preserve">  </w:t>
      </w:r>
      <w:r w:rsidR="00F66234">
        <w:rPr>
          <w:rFonts w:ascii="Arial Narrow" w:hAnsi="Arial Narrow"/>
          <w:color w:val="2F5496" w:themeColor="accent1" w:themeShade="BF"/>
          <w:sz w:val="24"/>
          <w:szCs w:val="24"/>
        </w:rPr>
        <w:tab/>
      </w:r>
      <w:r w:rsidR="002D12E6"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IMCA update – eCMID committee work and IT updates</w:t>
      </w:r>
    </w:p>
    <w:p w14:paraId="5D7D8244" w14:textId="77777777" w:rsidR="003327E6" w:rsidRDefault="003327E6" w:rsidP="00F33CD8">
      <w:pP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</w:p>
    <w:p w14:paraId="5F2A328B" w14:textId="21361A8B" w:rsidR="001136C7" w:rsidRDefault="008B719F" w:rsidP="008B719F">
      <w:pPr>
        <w:rPr>
          <w:rFonts w:ascii="Arial Narrow" w:hAnsi="Arial Narrow"/>
          <w:color w:val="2F5496" w:themeColor="accent1" w:themeShade="BF"/>
          <w:sz w:val="24"/>
          <w:szCs w:val="24"/>
        </w:rPr>
      </w:pPr>
      <w:bookmarkStart w:id="0" w:name="_Hlk148449209"/>
      <w:r>
        <w:rPr>
          <w:rFonts w:ascii="Arial Narrow" w:hAnsi="Arial Narrow"/>
          <w:color w:val="2F5496" w:themeColor="accent1" w:themeShade="BF"/>
          <w:sz w:val="24"/>
          <w:szCs w:val="24"/>
        </w:rPr>
        <w:t>10.10hrs</w:t>
      </w:r>
      <w:r w:rsidR="00C7049B">
        <w:rPr>
          <w:rFonts w:ascii="Arial Narrow" w:hAnsi="Arial Narrow"/>
          <w:color w:val="2F5496" w:themeColor="accent1" w:themeShade="BF"/>
          <w:sz w:val="24"/>
          <w:szCs w:val="24"/>
        </w:rPr>
        <w:t xml:space="preserve">   </w:t>
      </w:r>
      <w:bookmarkEnd w:id="0"/>
      <w:r w:rsidR="001136C7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Captain Andy Goldsmith, </w:t>
      </w:r>
      <w:r w:rsidR="001136C7" w:rsidRPr="00B301C5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Technical Adviser Marine, IMCA</w:t>
      </w:r>
      <w:r w:rsidR="001136C7">
        <w:rPr>
          <w:rFonts w:ascii="Arial Narrow" w:hAnsi="Arial Narrow"/>
          <w:color w:val="2F5496" w:themeColor="accent1" w:themeShade="BF"/>
          <w:sz w:val="24"/>
          <w:szCs w:val="24"/>
        </w:rPr>
        <w:t xml:space="preserve"> (International Marine Contractors Association) </w:t>
      </w:r>
    </w:p>
    <w:p w14:paraId="2937DD1C" w14:textId="6DBDAE26" w:rsidR="001136C7" w:rsidRDefault="001136C7" w:rsidP="001136C7">
      <w:pP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ab/>
      </w:r>
      <w:r w:rsidRPr="00B22309">
        <w:rPr>
          <w:rFonts w:ascii="Arial Narrow" w:hAnsi="Arial Narrow"/>
          <w:i/>
          <w:iCs/>
          <w:color w:val="FF0000"/>
          <w:sz w:val="24"/>
          <w:szCs w:val="24"/>
        </w:rPr>
        <w:tab/>
      </w:r>
      <w: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 xml:space="preserve">QA review of </w:t>
      </w:r>
      <w:r w:rsidR="00A13B55"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e</w:t>
      </w:r>
      <w: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CMID reports</w:t>
      </w:r>
    </w:p>
    <w:p w14:paraId="35C1101F" w14:textId="77777777" w:rsidR="00A237BD" w:rsidRDefault="00A237BD" w:rsidP="001136C7">
      <w:pP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</w:p>
    <w:p w14:paraId="4274D459" w14:textId="0D7AB00D" w:rsidR="00A237BD" w:rsidRPr="00F01D9F" w:rsidRDefault="00A237BD" w:rsidP="00A237BD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 w:rsidRPr="006E3673">
        <w:rPr>
          <w:rFonts w:ascii="Arial Narrow" w:hAnsi="Arial Narrow"/>
          <w:color w:val="2F5496" w:themeColor="accent1" w:themeShade="BF"/>
          <w:sz w:val="24"/>
          <w:szCs w:val="24"/>
        </w:rPr>
        <w:t>10.30hrs</w:t>
      </w:r>
      <w:r w:rsidR="00833ADD" w:rsidRPr="006E3673">
        <w:rPr>
          <w:rFonts w:ascii="Arial Narrow" w:hAnsi="Arial Narrow"/>
          <w:color w:val="2F5496" w:themeColor="accent1" w:themeShade="BF"/>
          <w:sz w:val="24"/>
          <w:szCs w:val="24"/>
        </w:rPr>
        <w:t xml:space="preserve">   </w:t>
      </w:r>
      <w:r w:rsidRPr="00F01D9F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Karen Brain, Matrix Insurance Services Ltd </w:t>
      </w:r>
    </w:p>
    <w:p w14:paraId="17032856" w14:textId="77777777" w:rsidR="00A237BD" w:rsidRDefault="00A237BD" w:rsidP="00A237BD">
      <w:pPr>
        <w:pStyle w:val="NoSpacing"/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ab/>
      </w:r>
      <w:bookmarkStart w:id="1" w:name="_Hlk147326205"/>
      <w: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The complexities of report disclaimers</w:t>
      </w:r>
      <w:bookmarkEnd w:id="1"/>
    </w:p>
    <w:p w14:paraId="36E207A9" w14:textId="77777777" w:rsidR="00A237BD" w:rsidRDefault="00A237BD" w:rsidP="001136C7">
      <w:pP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</w:p>
    <w:p w14:paraId="2F6E3597" w14:textId="77777777" w:rsidR="00A237BD" w:rsidRDefault="0047033C" w:rsidP="003E26BA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11.15hrs   Coffe</w:t>
      </w:r>
      <w:r w:rsidR="00A237BD">
        <w:rPr>
          <w:rFonts w:ascii="Arial Narrow" w:hAnsi="Arial Narrow"/>
          <w:color w:val="2F5496" w:themeColor="accent1" w:themeShade="BF"/>
          <w:sz w:val="24"/>
          <w:szCs w:val="24"/>
        </w:rPr>
        <w:t>e</w:t>
      </w:r>
    </w:p>
    <w:p w14:paraId="2264D730" w14:textId="77777777" w:rsidR="00A237BD" w:rsidRDefault="00A237BD" w:rsidP="00A237BD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</w:p>
    <w:p w14:paraId="66A19877" w14:textId="7FEFC4AB" w:rsidR="00A237BD" w:rsidRPr="00F01D9F" w:rsidRDefault="000B20B8" w:rsidP="00A237BD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11.</w:t>
      </w:r>
      <w:r w:rsidR="000570A3">
        <w:rPr>
          <w:rFonts w:ascii="Arial Narrow" w:hAnsi="Arial Narrow"/>
          <w:color w:val="2F5496" w:themeColor="accent1" w:themeShade="BF"/>
          <w:sz w:val="24"/>
          <w:szCs w:val="24"/>
        </w:rPr>
        <w:t>30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 xml:space="preserve">hrs  </w:t>
      </w:r>
      <w:r w:rsidR="00833ADD" w:rsidRPr="007B1516">
        <w:rPr>
          <w:rFonts w:ascii="Arial Narrow" w:hAnsi="Arial Narrow"/>
          <w:color w:val="FF0000"/>
          <w:sz w:val="24"/>
          <w:szCs w:val="24"/>
        </w:rPr>
        <w:t xml:space="preserve"> </w:t>
      </w:r>
      <w:r w:rsidR="00A237BD" w:rsidRPr="00F01D9F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Bo Kiel Jespersen, Lead Marine Inspector, Ørsted</w:t>
      </w:r>
    </w:p>
    <w:p w14:paraId="6062EF4F" w14:textId="6404C648" w:rsidR="00A237BD" w:rsidRDefault="00A237BD" w:rsidP="00A237BD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ab/>
      </w:r>
      <w:r w:rsidR="00513C3F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Inspector and vessel monitoring</w:t>
      </w:r>
    </w:p>
    <w:p w14:paraId="4843CF12" w14:textId="77777777" w:rsidR="007B1516" w:rsidRDefault="007B1516" w:rsidP="003E26BA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</w:p>
    <w:p w14:paraId="5F855BC3" w14:textId="4D4A2EF7" w:rsidR="0047033C" w:rsidRDefault="0047033C" w:rsidP="003E26BA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1</w:t>
      </w:r>
      <w:r w:rsidR="007B1516">
        <w:rPr>
          <w:rFonts w:ascii="Arial Narrow" w:hAnsi="Arial Narrow"/>
          <w:color w:val="2F5496" w:themeColor="accent1" w:themeShade="BF"/>
          <w:sz w:val="24"/>
          <w:szCs w:val="24"/>
        </w:rPr>
        <w:t>2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>.</w:t>
      </w:r>
      <w:r w:rsidR="00435553">
        <w:rPr>
          <w:rFonts w:ascii="Arial Narrow" w:hAnsi="Arial Narrow"/>
          <w:color w:val="2F5496" w:themeColor="accent1" w:themeShade="BF"/>
          <w:sz w:val="24"/>
          <w:szCs w:val="24"/>
        </w:rPr>
        <w:t>30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>hrs   Lunch</w:t>
      </w:r>
    </w:p>
    <w:p w14:paraId="52461D2D" w14:textId="77777777" w:rsidR="00D1314C" w:rsidRPr="00A237BD" w:rsidRDefault="00D1314C" w:rsidP="003E26BA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</w:p>
    <w:p w14:paraId="5660D633" w14:textId="1A377221" w:rsidR="00407735" w:rsidRPr="00F01D9F" w:rsidRDefault="00D1314C" w:rsidP="00C7049B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 w:rsidRPr="000A5979">
        <w:rPr>
          <w:rFonts w:ascii="Arial Narrow" w:hAnsi="Arial Narrow"/>
          <w:color w:val="2F5496" w:themeColor="accent1" w:themeShade="BF"/>
          <w:sz w:val="24"/>
          <w:szCs w:val="24"/>
        </w:rPr>
        <w:t>13.</w:t>
      </w:r>
      <w:r w:rsidR="00435553" w:rsidRPr="000A5979">
        <w:rPr>
          <w:rFonts w:ascii="Arial Narrow" w:hAnsi="Arial Narrow"/>
          <w:color w:val="2F5496" w:themeColor="accent1" w:themeShade="BF"/>
          <w:sz w:val="24"/>
          <w:szCs w:val="24"/>
        </w:rPr>
        <w:t>15</w:t>
      </w:r>
      <w:r w:rsidR="00C7049B" w:rsidRPr="000A5979">
        <w:rPr>
          <w:rFonts w:ascii="Arial Narrow" w:hAnsi="Arial Narrow"/>
          <w:color w:val="2F5496" w:themeColor="accent1" w:themeShade="BF"/>
          <w:sz w:val="24"/>
          <w:szCs w:val="24"/>
        </w:rPr>
        <w:t>hrs</w:t>
      </w:r>
      <w:bookmarkStart w:id="2" w:name="_Hlk147324526"/>
      <w:r w:rsidRPr="000A5979">
        <w:rPr>
          <w:rFonts w:ascii="Arial Narrow" w:hAnsi="Arial Narrow"/>
          <w:color w:val="2F5496" w:themeColor="accent1" w:themeShade="BF"/>
          <w:sz w:val="24"/>
          <w:szCs w:val="24"/>
        </w:rPr>
        <w:t xml:space="preserve">   </w:t>
      </w:r>
      <w:r w:rsidR="00407735" w:rsidRPr="00F01D9F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Michiel Holthuis, Consultant, Safe IT Factory </w:t>
      </w:r>
    </w:p>
    <w:p w14:paraId="5C0645E2" w14:textId="77777777" w:rsidR="00407735" w:rsidRDefault="00407735" w:rsidP="00407735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ab/>
      </w:r>
      <w: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Cyber security, plans and ‘agents of change’</w:t>
      </w:r>
    </w:p>
    <w:bookmarkEnd w:id="2"/>
    <w:p w14:paraId="25A50EE7" w14:textId="77777777" w:rsidR="008B719F" w:rsidRDefault="008B719F" w:rsidP="00114507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</w:p>
    <w:p w14:paraId="3DE96818" w14:textId="77777777" w:rsidR="00627827" w:rsidRDefault="00EC5A4B" w:rsidP="00627827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14</w:t>
      </w:r>
      <w:r w:rsidRPr="000A5979">
        <w:rPr>
          <w:rFonts w:ascii="Arial Narrow" w:hAnsi="Arial Narrow"/>
          <w:color w:val="2F5496" w:themeColor="accent1" w:themeShade="BF"/>
          <w:sz w:val="24"/>
          <w:szCs w:val="24"/>
        </w:rPr>
        <w:t>.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>00h</w:t>
      </w:r>
      <w:r w:rsidRPr="000A5979">
        <w:rPr>
          <w:rFonts w:ascii="Arial Narrow" w:hAnsi="Arial Narrow"/>
          <w:color w:val="2F5496" w:themeColor="accent1" w:themeShade="BF"/>
          <w:sz w:val="24"/>
          <w:szCs w:val="24"/>
        </w:rPr>
        <w:t xml:space="preserve">rs   </w:t>
      </w:r>
      <w:r w:rsidR="00627827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Kaimes Beasley, Lead Marine Coordinator – Dogger Bank Wind Farm, SMC – Specialist Marine</w:t>
      </w:r>
    </w:p>
    <w:p w14:paraId="3E4B2F05" w14:textId="591A1771" w:rsidR="00627827" w:rsidRPr="00625426" w:rsidRDefault="00627827" w:rsidP="00627827">
      <w:pPr>
        <w:pStyle w:val="NoSpacing"/>
        <w:rPr>
          <w:rFonts w:ascii="Arial Narrow" w:hAnsi="Arial Narrow"/>
          <w:b/>
          <w:bCs/>
          <w:color w:val="FF0000"/>
          <w:sz w:val="24"/>
          <w:szCs w:val="24"/>
        </w:rPr>
      </w:pP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                 Consultants Ltd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ab/>
      </w:r>
    </w:p>
    <w:p w14:paraId="6557A589" w14:textId="39859910" w:rsidR="00627827" w:rsidRPr="001174CE" w:rsidRDefault="00112DCD" w:rsidP="00627827">
      <w:pPr>
        <w:pStyle w:val="NoSpacing"/>
        <w:ind w:left="720" w:firstLine="720"/>
        <w:rPr>
          <w:rFonts w:ascii="Arial Narrow" w:hAnsi="Arial Narrow"/>
          <w:b/>
          <w:bCs/>
          <w:color w:val="FF0000"/>
          <w:sz w:val="24"/>
          <w:szCs w:val="24"/>
        </w:rPr>
      </w:pPr>
      <w:r w:rsidRPr="001174CE">
        <w:rPr>
          <w:rFonts w:ascii="Arial Narrow" w:hAnsi="Arial Narrow"/>
          <w:i/>
          <w:iCs/>
          <w:color w:val="FF0000"/>
          <w:sz w:val="24"/>
          <w:szCs w:val="24"/>
        </w:rPr>
        <w:t xml:space="preserve">Topic title to be confirmed </w:t>
      </w:r>
    </w:p>
    <w:p w14:paraId="2CB2AE91" w14:textId="77777777" w:rsidR="00484A97" w:rsidRDefault="00484A97" w:rsidP="008B719F">
      <w:pPr>
        <w:pStyle w:val="NoSpacing"/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</w:p>
    <w:p w14:paraId="7CC14A74" w14:textId="3CAA416A" w:rsidR="00EC5A4B" w:rsidRDefault="00EC5A4B" w:rsidP="00EC5A4B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 w:rsidRPr="000A5979">
        <w:rPr>
          <w:rFonts w:ascii="Arial Narrow" w:hAnsi="Arial Narrow"/>
          <w:color w:val="2F5496" w:themeColor="accent1" w:themeShade="BF"/>
          <w:sz w:val="24"/>
          <w:szCs w:val="24"/>
        </w:rPr>
        <w:t>1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>4.4</w:t>
      </w:r>
      <w:r w:rsidRPr="000A5979">
        <w:rPr>
          <w:rFonts w:ascii="Arial Narrow" w:hAnsi="Arial Narrow"/>
          <w:color w:val="2F5496" w:themeColor="accent1" w:themeShade="BF"/>
          <w:sz w:val="24"/>
          <w:szCs w:val="24"/>
        </w:rPr>
        <w:t xml:space="preserve">5hrs   </w:t>
      </w:r>
      <w:r w:rsidRPr="00B43442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Mike Schwarz,</w:t>
      </w:r>
      <w:r w:rsidRPr="00B43442"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 w:rsidRPr="00F01D9F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CEO, IIMS</w:t>
      </w:r>
      <w:r w:rsidRPr="00F01D9F"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  <w:r w:rsidRPr="00A13B55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(International Institute of Marine Surveying) &amp; MSA (Marine Surveying </w:t>
      </w:r>
    </w:p>
    <w:p w14:paraId="1E522E17" w14:textId="77777777" w:rsidR="00EC5A4B" w:rsidRPr="00F01D9F" w:rsidRDefault="00EC5A4B" w:rsidP="00EC5A4B">
      <w:pPr>
        <w:pStyle w:val="NoSpacing"/>
        <w:ind w:left="720"/>
        <w:rPr>
          <w:rFonts w:ascii="Arial Narrow" w:hAnsi="Arial Narrow"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 xml:space="preserve">     </w:t>
      </w:r>
      <w:r w:rsidRPr="00A13B55"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  <w:t>Academy)</w:t>
      </w:r>
    </w:p>
    <w:p w14:paraId="51BEFC33" w14:textId="77777777" w:rsidR="00EC5A4B" w:rsidRDefault="00EC5A4B" w:rsidP="00EC5A4B">
      <w:pPr>
        <w:pStyle w:val="NoSpacing"/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ab/>
      </w:r>
      <w:r>
        <w:rPr>
          <w:rFonts w:ascii="Arial Narrow" w:hAnsi="Arial Narrow"/>
          <w:color w:val="2F5496" w:themeColor="accent1" w:themeShade="BF"/>
          <w:sz w:val="24"/>
          <w:szCs w:val="24"/>
        </w:rPr>
        <w:tab/>
      </w:r>
      <w:r>
        <w:rPr>
          <w:rFonts w:ascii="Arial Narrow" w:hAnsi="Arial Narrow"/>
          <w:i/>
          <w:iCs/>
          <w:color w:val="2F5496" w:themeColor="accent1" w:themeShade="BF"/>
          <w:sz w:val="24"/>
          <w:szCs w:val="24"/>
        </w:rPr>
        <w:t>AI &amp; ChatGPT</w:t>
      </w:r>
    </w:p>
    <w:p w14:paraId="3DE9B60A" w14:textId="77777777" w:rsidR="00627827" w:rsidRDefault="00627827" w:rsidP="00D1314C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</w:p>
    <w:p w14:paraId="76F140E0" w14:textId="3DB7594D" w:rsidR="00D1314C" w:rsidRDefault="00D1314C" w:rsidP="00D1314C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>1</w:t>
      </w:r>
      <w:r w:rsidR="00435553">
        <w:rPr>
          <w:rFonts w:ascii="Arial Narrow" w:hAnsi="Arial Narrow"/>
          <w:color w:val="2F5496" w:themeColor="accent1" w:themeShade="BF"/>
          <w:sz w:val="24"/>
          <w:szCs w:val="24"/>
        </w:rPr>
        <w:t>5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>.</w:t>
      </w:r>
      <w:r w:rsidR="00435553">
        <w:rPr>
          <w:rFonts w:ascii="Arial Narrow" w:hAnsi="Arial Narrow"/>
          <w:color w:val="2F5496" w:themeColor="accent1" w:themeShade="BF"/>
          <w:sz w:val="24"/>
          <w:szCs w:val="24"/>
        </w:rPr>
        <w:t>3</w:t>
      </w:r>
      <w:r>
        <w:rPr>
          <w:rFonts w:ascii="Arial Narrow" w:hAnsi="Arial Narrow"/>
          <w:color w:val="2F5496" w:themeColor="accent1" w:themeShade="BF"/>
          <w:sz w:val="24"/>
          <w:szCs w:val="24"/>
        </w:rPr>
        <w:t>0hrs   Close</w:t>
      </w:r>
    </w:p>
    <w:p w14:paraId="2BAD1A1D" w14:textId="24D34C12" w:rsidR="00484A97" w:rsidRPr="00A13B55" w:rsidRDefault="00484A97" w:rsidP="00627827">
      <w:pPr>
        <w:pStyle w:val="NoSpacing"/>
        <w:rPr>
          <w:rFonts w:ascii="Arial Narrow" w:hAnsi="Arial Narrow"/>
          <w:b/>
          <w:bCs/>
          <w:color w:val="2F5496" w:themeColor="accent1" w:themeShade="BF"/>
          <w:sz w:val="24"/>
          <w:szCs w:val="24"/>
        </w:rPr>
      </w:pPr>
      <w:r w:rsidRPr="00D1314C">
        <w:rPr>
          <w:rFonts w:ascii="Arial Narrow" w:hAnsi="Arial Narrow"/>
          <w:color w:val="FF0000"/>
          <w:sz w:val="24"/>
          <w:szCs w:val="24"/>
        </w:rPr>
        <w:t xml:space="preserve">  </w:t>
      </w:r>
      <w:r w:rsidRPr="00D1314C">
        <w:rPr>
          <w:rFonts w:ascii="Arial Narrow" w:hAnsi="Arial Narrow"/>
          <w:b/>
          <w:bCs/>
          <w:color w:val="FF0000"/>
          <w:sz w:val="24"/>
          <w:szCs w:val="24"/>
        </w:rPr>
        <w:t xml:space="preserve">  </w:t>
      </w:r>
    </w:p>
    <w:p w14:paraId="161E7A49" w14:textId="457529D9" w:rsidR="00114507" w:rsidRPr="00625426" w:rsidRDefault="00D5444B" w:rsidP="00114507">
      <w:pPr>
        <w:pStyle w:val="NoSpacing"/>
        <w:rPr>
          <w:rFonts w:ascii="Arial Narrow" w:hAnsi="Arial Narrow"/>
          <w:color w:val="2F5496" w:themeColor="accent1" w:themeShade="BF"/>
          <w:sz w:val="24"/>
          <w:szCs w:val="24"/>
        </w:rPr>
      </w:pPr>
      <w:r>
        <w:rPr>
          <w:rFonts w:ascii="Arial Narrow" w:hAnsi="Arial Narrow"/>
          <w:color w:val="2F5496" w:themeColor="accent1" w:themeShade="BF"/>
          <w:sz w:val="24"/>
          <w:szCs w:val="24"/>
        </w:rPr>
        <w:t xml:space="preserve"> </w:t>
      </w:r>
    </w:p>
    <w:sectPr w:rsidR="00114507" w:rsidRPr="00625426" w:rsidSect="00BE5B71">
      <w:headerReference w:type="default" r:id="rId9"/>
      <w:footerReference w:type="default" r:id="rId10"/>
      <w:pgSz w:w="11906" w:h="16838"/>
      <w:pgMar w:top="288" w:right="576" w:bottom="288" w:left="576" w:header="706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FFFC6" w14:textId="77777777" w:rsidR="00026DCA" w:rsidRDefault="00026DCA" w:rsidP="00626E30">
      <w:r>
        <w:separator/>
      </w:r>
    </w:p>
  </w:endnote>
  <w:endnote w:type="continuationSeparator" w:id="0">
    <w:p w14:paraId="3B74F812" w14:textId="77777777" w:rsidR="00026DCA" w:rsidRDefault="00026DCA" w:rsidP="0062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3E638" w14:textId="3637648D" w:rsidR="00627A3D" w:rsidRPr="00114507" w:rsidRDefault="00627A3D" w:rsidP="00627A3D">
    <w:pPr>
      <w:pStyle w:val="Footer"/>
      <w:jc w:val="center"/>
      <w:rPr>
        <w:color w:val="FFFFFF" w:themeColor="background1"/>
        <w:w w:val="80"/>
      </w:rPr>
    </w:pPr>
    <w:r w:rsidRPr="00114507">
      <w:rPr>
        <w:color w:val="FFFFFF" w:themeColor="background1"/>
        <w:w w:val="80"/>
      </w:rPr>
      <w:t>Note, if you are not able to join online on the day there will be the option to purchase the entire contents of the seminar after it has taken place.</w:t>
    </w:r>
  </w:p>
  <w:p w14:paraId="4283E330" w14:textId="700B46FF" w:rsidR="00627A3D" w:rsidRPr="00114507" w:rsidRDefault="00627A3D" w:rsidP="00627A3D">
    <w:pPr>
      <w:pStyle w:val="Footer"/>
      <w:jc w:val="center"/>
      <w:rPr>
        <w:color w:val="FFFFFF" w:themeColor="background1"/>
        <w:w w:val="80"/>
      </w:rPr>
    </w:pPr>
    <w:r w:rsidRPr="00114507">
      <w:rPr>
        <w:color w:val="FFFFFF" w:themeColor="background1"/>
        <w:w w:val="80"/>
      </w:rPr>
      <w:t xml:space="preserve">To book your place, please </w:t>
    </w:r>
    <w:r w:rsidR="00C41329" w:rsidRPr="00C41329">
      <w:rPr>
        <w:color w:val="FFFFFF" w:themeColor="background1"/>
        <w:w w:val="80"/>
      </w:rPr>
      <w:t xml:space="preserve">to click on the JotForm link </w:t>
    </w:r>
    <w:r w:rsidRPr="00114507">
      <w:rPr>
        <w:color w:val="FFFFFF" w:themeColor="background1"/>
        <w:w w:val="80"/>
      </w:rPr>
      <w:t xml:space="preserve"> </w:t>
    </w:r>
    <w:hyperlink r:id="rId1" w:history="1">
      <w:r w:rsidR="005E6AD7">
        <w:rPr>
          <w:rStyle w:val="Hyperlink"/>
          <w:b/>
          <w:bCs/>
          <w:w w:val="80"/>
        </w:rPr>
        <w:t>https://form.jotform.com/230292704654354</w:t>
      </w:r>
    </w:hyperlink>
    <w:r w:rsidR="00C41329">
      <w:rPr>
        <w:b/>
        <w:bCs/>
        <w:color w:val="2F5496" w:themeColor="accent1" w:themeShade="BF"/>
        <w:w w:val="80"/>
      </w:rPr>
      <w:t xml:space="preserve"> </w:t>
    </w:r>
    <w:r w:rsidR="00C41329">
      <w:rPr>
        <w:color w:val="FFFFFF" w:themeColor="background1"/>
        <w:w w:val="80"/>
      </w:rPr>
      <w:t xml:space="preserve">or </w:t>
    </w:r>
    <w:r w:rsidR="00C41329" w:rsidRPr="00C41329">
      <w:rPr>
        <w:color w:val="FFFFFF" w:themeColor="background1"/>
        <w:w w:val="80"/>
      </w:rPr>
      <w:t>contact us on +4</w:t>
    </w:r>
    <w:r w:rsidR="00C41329">
      <w:rPr>
        <w:color w:val="FFFFFF" w:themeColor="background1"/>
        <w:w w:val="80"/>
      </w:rPr>
      <w:t xml:space="preserve">4 </w:t>
    </w:r>
    <w:r w:rsidR="00C41329" w:rsidRPr="00C41329">
      <w:rPr>
        <w:color w:val="FFFFFF" w:themeColor="background1"/>
        <w:w w:val="80"/>
      </w:rPr>
      <w:t>(0) 23 9231 3019</w:t>
    </w:r>
    <w:r w:rsidR="00C41329">
      <w:rPr>
        <w:color w:val="FFFFFF" w:themeColor="background1"/>
        <w:w w:val="80"/>
      </w:rPr>
      <w:t>.</w:t>
    </w:r>
  </w:p>
  <w:p w14:paraId="5C4A75DA" w14:textId="76D566DF" w:rsidR="00626E30" w:rsidRPr="00114507" w:rsidRDefault="00627A3D" w:rsidP="00627A3D">
    <w:pPr>
      <w:pStyle w:val="Footer"/>
      <w:jc w:val="center"/>
      <w:rPr>
        <w:color w:val="FFFFFF" w:themeColor="background1"/>
        <w:w w:val="80"/>
      </w:rPr>
    </w:pPr>
    <w:r w:rsidRPr="00114507">
      <w:rPr>
        <w:b/>
        <w:bCs/>
        <w:color w:val="2F5496" w:themeColor="accent1" w:themeShade="BF"/>
        <w:w w:val="80"/>
      </w:rPr>
      <w:t>Cost: £</w:t>
    </w:r>
    <w:r w:rsidR="00C41329">
      <w:rPr>
        <w:b/>
        <w:bCs/>
        <w:color w:val="2F5496" w:themeColor="accent1" w:themeShade="BF"/>
        <w:w w:val="80"/>
      </w:rPr>
      <w:t>120</w:t>
    </w:r>
    <w:r w:rsidRPr="00114507">
      <w:rPr>
        <w:b/>
        <w:bCs/>
        <w:color w:val="2F5496" w:themeColor="accent1" w:themeShade="BF"/>
        <w:w w:val="80"/>
      </w:rPr>
      <w:t>.00</w:t>
    </w:r>
    <w:r w:rsidRPr="00114507">
      <w:rPr>
        <w:color w:val="2F5496" w:themeColor="accent1" w:themeShade="BF"/>
        <w:w w:val="80"/>
      </w:rPr>
      <w:t xml:space="preserve"> </w:t>
    </w:r>
    <w:r w:rsidRPr="00114507">
      <w:rPr>
        <w:color w:val="FFFFFF" w:themeColor="background1"/>
        <w:w w:val="80"/>
      </w:rPr>
      <w:t>- An invoice will be sent to you electronically once your confirmation email has been received.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5C07" w14:textId="77777777" w:rsidR="00026DCA" w:rsidRDefault="00026DCA" w:rsidP="00626E30">
      <w:r>
        <w:separator/>
      </w:r>
    </w:p>
  </w:footnote>
  <w:footnote w:type="continuationSeparator" w:id="0">
    <w:p w14:paraId="5F6DE49F" w14:textId="77777777" w:rsidR="00026DCA" w:rsidRDefault="00026DCA" w:rsidP="0062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A0BCE" w14:textId="689700C7" w:rsidR="00627A3D" w:rsidRDefault="00627A3D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39B1E" wp14:editId="5E375CB9">
          <wp:simplePos x="0" y="0"/>
          <wp:positionH relativeFrom="page">
            <wp:posOffset>9525</wp:posOffset>
          </wp:positionH>
          <wp:positionV relativeFrom="paragraph">
            <wp:posOffset>-321945</wp:posOffset>
          </wp:positionV>
          <wp:extent cx="7558711" cy="10699115"/>
          <wp:effectExtent l="0" t="0" r="4445" b="6985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2" b="222"/>
                  <a:stretch>
                    <a:fillRect/>
                  </a:stretch>
                </pic:blipFill>
                <pic:spPr bwMode="auto">
                  <a:xfrm>
                    <a:off x="0" y="0"/>
                    <a:ext cx="7558711" cy="1069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B8B88E" w14:textId="2E9A17FD" w:rsidR="00627A3D" w:rsidRDefault="00627A3D">
    <w:pPr>
      <w:pStyle w:val="Header"/>
    </w:pPr>
  </w:p>
  <w:p w14:paraId="04DB48F1" w14:textId="6969FD5B" w:rsidR="00626E30" w:rsidRDefault="00626E30">
    <w:pPr>
      <w:pStyle w:val="Header"/>
    </w:pPr>
  </w:p>
  <w:p w14:paraId="2229843F" w14:textId="6854C1EA" w:rsidR="00627A3D" w:rsidRDefault="00627A3D">
    <w:pPr>
      <w:pStyle w:val="Header"/>
    </w:pPr>
  </w:p>
  <w:p w14:paraId="16A00C0C" w14:textId="14FADA44" w:rsidR="00627A3D" w:rsidRDefault="00627A3D">
    <w:pPr>
      <w:pStyle w:val="Header"/>
    </w:pPr>
  </w:p>
  <w:p w14:paraId="76941520" w14:textId="29FB7632" w:rsidR="00627A3D" w:rsidRDefault="00627A3D">
    <w:pPr>
      <w:pStyle w:val="Header"/>
    </w:pPr>
  </w:p>
  <w:p w14:paraId="2EF22286" w14:textId="1A2337AA" w:rsidR="00627A3D" w:rsidRDefault="00627A3D">
    <w:pPr>
      <w:pStyle w:val="Header"/>
    </w:pPr>
  </w:p>
  <w:p w14:paraId="541B2516" w14:textId="306A9CE7" w:rsidR="00627A3D" w:rsidRPr="00627A3D" w:rsidRDefault="00627A3D">
    <w:pPr>
      <w:pStyle w:val="Header"/>
      <w:rPr>
        <w:sz w:val="24"/>
        <w:szCs w:val="24"/>
      </w:rPr>
    </w:pPr>
  </w:p>
  <w:p w14:paraId="05121094" w14:textId="22EE195A" w:rsidR="00627A3D" w:rsidRPr="00627A3D" w:rsidRDefault="00016DF7" w:rsidP="005E6AD7">
    <w:pPr>
      <w:pStyle w:val="Header"/>
      <w:ind w:left="-142"/>
      <w:rPr>
        <w:rFonts w:ascii="Segoe UI" w:hAnsi="Segoe UI" w:cs="Segoe UI"/>
        <w:b/>
        <w:bCs/>
        <w:color w:val="2F5496" w:themeColor="accent1" w:themeShade="BF"/>
        <w:sz w:val="24"/>
        <w:szCs w:val="24"/>
      </w:rPr>
    </w:pPr>
    <w:r>
      <w:rPr>
        <w:rFonts w:ascii="Segoe UI" w:hAnsi="Segoe UI" w:cs="Segoe UI"/>
        <w:b/>
        <w:bCs/>
        <w:color w:val="2F5496" w:themeColor="accent1" w:themeShade="BF"/>
        <w:sz w:val="24"/>
        <w:szCs w:val="24"/>
      </w:rPr>
      <w:t>Thursday 9</w:t>
    </w:r>
    <w:r w:rsidRPr="00016DF7">
      <w:rPr>
        <w:rFonts w:ascii="Segoe UI" w:hAnsi="Segoe UI" w:cs="Segoe UI"/>
        <w:b/>
        <w:bCs/>
        <w:color w:val="2F5496" w:themeColor="accent1" w:themeShade="BF"/>
        <w:sz w:val="24"/>
        <w:szCs w:val="24"/>
        <w:vertAlign w:val="superscript"/>
      </w:rPr>
      <w:t>th</w:t>
    </w:r>
    <w:r>
      <w:rPr>
        <w:rFonts w:ascii="Segoe UI" w:hAnsi="Segoe UI" w:cs="Segoe UI"/>
        <w:b/>
        <w:bCs/>
        <w:color w:val="2F5496" w:themeColor="accent1" w:themeShade="BF"/>
        <w:sz w:val="24"/>
        <w:szCs w:val="24"/>
      </w:rPr>
      <w:t xml:space="preserve"> Nov</w:t>
    </w:r>
    <w:r w:rsidR="00627A3D" w:rsidRPr="00627A3D">
      <w:rPr>
        <w:rFonts w:ascii="Segoe UI" w:hAnsi="Segoe UI" w:cs="Segoe UI"/>
        <w:b/>
        <w:bCs/>
        <w:color w:val="2F5496" w:themeColor="accent1" w:themeShade="BF"/>
        <w:sz w:val="24"/>
        <w:szCs w:val="24"/>
      </w:rPr>
      <w:t xml:space="preserve"> 202</w:t>
    </w:r>
    <w:r w:rsidR="005E6AD7">
      <w:rPr>
        <w:rFonts w:ascii="Segoe UI" w:hAnsi="Segoe UI" w:cs="Segoe UI"/>
        <w:b/>
        <w:bCs/>
        <w:color w:val="2F5496" w:themeColor="accent1" w:themeShade="BF"/>
        <w:sz w:val="24"/>
        <w:szCs w:val="24"/>
      </w:rPr>
      <w:t>3</w:t>
    </w:r>
  </w:p>
  <w:p w14:paraId="48AA9C5B" w14:textId="16D247C3" w:rsidR="00627A3D" w:rsidRPr="00627A3D" w:rsidRDefault="00627A3D">
    <w:pPr>
      <w:pStyle w:val="Header"/>
      <w:rPr>
        <w:rFonts w:ascii="Segoe UI" w:hAnsi="Segoe UI" w:cs="Segoe UI"/>
        <w:b/>
        <w:bCs/>
        <w:sz w:val="14"/>
        <w:szCs w:val="14"/>
      </w:rPr>
    </w:pPr>
  </w:p>
  <w:p w14:paraId="1C17CCE6" w14:textId="47B8C070" w:rsidR="00627A3D" w:rsidRPr="00C41329" w:rsidRDefault="00114507" w:rsidP="005E6AD7">
    <w:pPr>
      <w:pStyle w:val="Header"/>
      <w:ind w:left="-142"/>
      <w:rPr>
        <w:rFonts w:ascii="Segoe UI" w:hAnsi="Segoe UI" w:cs="Segoe UI"/>
        <w:b/>
        <w:bCs/>
        <w:w w:val="90"/>
        <w:sz w:val="21"/>
        <w:szCs w:val="21"/>
      </w:rPr>
    </w:pPr>
    <w:r w:rsidRPr="00C41329">
      <w:rPr>
        <w:rFonts w:ascii="Segoe UI" w:hAnsi="Segoe UI" w:cs="Segoe UI"/>
        <w:b/>
        <w:bCs/>
        <w:w w:val="90"/>
        <w:sz w:val="21"/>
        <w:szCs w:val="21"/>
      </w:rPr>
      <w:t>0</w:t>
    </w:r>
    <w:r w:rsidR="00C41329" w:rsidRPr="00C41329">
      <w:rPr>
        <w:rFonts w:ascii="Segoe UI" w:hAnsi="Segoe UI" w:cs="Segoe UI"/>
        <w:b/>
        <w:bCs/>
        <w:w w:val="90"/>
        <w:sz w:val="21"/>
        <w:szCs w:val="21"/>
      </w:rPr>
      <w:t>9</w:t>
    </w:r>
    <w:r w:rsidR="00627A3D" w:rsidRPr="00C41329">
      <w:rPr>
        <w:rFonts w:ascii="Segoe UI" w:hAnsi="Segoe UI" w:cs="Segoe UI"/>
        <w:b/>
        <w:bCs/>
        <w:w w:val="90"/>
        <w:sz w:val="21"/>
        <w:szCs w:val="21"/>
      </w:rPr>
      <w:t>.</w:t>
    </w:r>
    <w:r w:rsidR="00C41329" w:rsidRPr="00C41329">
      <w:rPr>
        <w:rFonts w:ascii="Segoe UI" w:hAnsi="Segoe UI" w:cs="Segoe UI"/>
        <w:b/>
        <w:bCs/>
        <w:w w:val="90"/>
        <w:sz w:val="21"/>
        <w:szCs w:val="21"/>
      </w:rPr>
      <w:t>3</w:t>
    </w:r>
    <w:r w:rsidR="00C41329">
      <w:rPr>
        <w:rFonts w:ascii="Segoe UI" w:hAnsi="Segoe UI" w:cs="Segoe UI"/>
        <w:b/>
        <w:bCs/>
        <w:w w:val="90"/>
        <w:sz w:val="21"/>
        <w:szCs w:val="21"/>
      </w:rPr>
      <w:t>0 - 1</w:t>
    </w:r>
    <w:r w:rsidR="00CD7FF3">
      <w:rPr>
        <w:rFonts w:ascii="Segoe UI" w:hAnsi="Segoe UI" w:cs="Segoe UI"/>
        <w:b/>
        <w:bCs/>
        <w:w w:val="90"/>
        <w:sz w:val="21"/>
        <w:szCs w:val="21"/>
      </w:rPr>
      <w:t>5</w:t>
    </w:r>
    <w:r w:rsidR="00627A3D" w:rsidRPr="00C41329">
      <w:rPr>
        <w:rFonts w:ascii="Segoe UI" w:hAnsi="Segoe UI" w:cs="Segoe UI"/>
        <w:b/>
        <w:bCs/>
        <w:w w:val="90"/>
        <w:sz w:val="21"/>
        <w:szCs w:val="21"/>
      </w:rPr>
      <w:t>.</w:t>
    </w:r>
    <w:r w:rsidR="00CD7FF3">
      <w:rPr>
        <w:rFonts w:ascii="Segoe UI" w:hAnsi="Segoe UI" w:cs="Segoe UI"/>
        <w:b/>
        <w:bCs/>
        <w:w w:val="90"/>
        <w:sz w:val="21"/>
        <w:szCs w:val="21"/>
      </w:rPr>
      <w:t>3</w:t>
    </w:r>
    <w:r w:rsidR="00627A3D" w:rsidRPr="00C41329">
      <w:rPr>
        <w:rFonts w:ascii="Segoe UI" w:hAnsi="Segoe UI" w:cs="Segoe UI"/>
        <w:b/>
        <w:bCs/>
        <w:w w:val="90"/>
        <w:sz w:val="21"/>
        <w:szCs w:val="21"/>
      </w:rPr>
      <w:t>0 UK</w:t>
    </w:r>
    <w:r w:rsidR="00C41329" w:rsidRPr="00C41329">
      <w:rPr>
        <w:rFonts w:ascii="Segoe UI" w:hAnsi="Segoe UI" w:cs="Segoe UI"/>
        <w:b/>
        <w:bCs/>
        <w:w w:val="90"/>
        <w:sz w:val="21"/>
        <w:szCs w:val="21"/>
      </w:rPr>
      <w:t xml:space="preserve"> GMT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7Ax0aY6pmAHyz/" int2:id="RhLcZv1s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30"/>
    <w:rsid w:val="0000787E"/>
    <w:rsid w:val="0001431E"/>
    <w:rsid w:val="00016DF7"/>
    <w:rsid w:val="00021ED9"/>
    <w:rsid w:val="000236B5"/>
    <w:rsid w:val="00026DCA"/>
    <w:rsid w:val="000273EA"/>
    <w:rsid w:val="000456CB"/>
    <w:rsid w:val="000570A3"/>
    <w:rsid w:val="00060EB1"/>
    <w:rsid w:val="00061B0A"/>
    <w:rsid w:val="00061E45"/>
    <w:rsid w:val="00067149"/>
    <w:rsid w:val="0006798C"/>
    <w:rsid w:val="00070430"/>
    <w:rsid w:val="00083B9C"/>
    <w:rsid w:val="00093935"/>
    <w:rsid w:val="000A477D"/>
    <w:rsid w:val="000A5979"/>
    <w:rsid w:val="000A7B50"/>
    <w:rsid w:val="000B0067"/>
    <w:rsid w:val="000B16D3"/>
    <w:rsid w:val="000B20B8"/>
    <w:rsid w:val="000D05DD"/>
    <w:rsid w:val="000D1463"/>
    <w:rsid w:val="000E0F99"/>
    <w:rsid w:val="000E3FBC"/>
    <w:rsid w:val="000E626C"/>
    <w:rsid w:val="000E7330"/>
    <w:rsid w:val="000F50F1"/>
    <w:rsid w:val="000F70E0"/>
    <w:rsid w:val="00101502"/>
    <w:rsid w:val="00110F3C"/>
    <w:rsid w:val="00112DCD"/>
    <w:rsid w:val="001136C7"/>
    <w:rsid w:val="00114213"/>
    <w:rsid w:val="00114507"/>
    <w:rsid w:val="001174CE"/>
    <w:rsid w:val="001227DA"/>
    <w:rsid w:val="001317C2"/>
    <w:rsid w:val="001337AA"/>
    <w:rsid w:val="00137940"/>
    <w:rsid w:val="001409FB"/>
    <w:rsid w:val="00152D32"/>
    <w:rsid w:val="00153D14"/>
    <w:rsid w:val="00155C6B"/>
    <w:rsid w:val="00157F80"/>
    <w:rsid w:val="00172F56"/>
    <w:rsid w:val="00175D58"/>
    <w:rsid w:val="00177085"/>
    <w:rsid w:val="00194C8D"/>
    <w:rsid w:val="001A2703"/>
    <w:rsid w:val="001B3413"/>
    <w:rsid w:val="001E2A67"/>
    <w:rsid w:val="001F1D0D"/>
    <w:rsid w:val="001F7AFE"/>
    <w:rsid w:val="00205871"/>
    <w:rsid w:val="00212DF9"/>
    <w:rsid w:val="00213ED3"/>
    <w:rsid w:val="002518F4"/>
    <w:rsid w:val="00253CBD"/>
    <w:rsid w:val="00257C52"/>
    <w:rsid w:val="00276FEE"/>
    <w:rsid w:val="0028240B"/>
    <w:rsid w:val="00284DBC"/>
    <w:rsid w:val="00286752"/>
    <w:rsid w:val="002903F7"/>
    <w:rsid w:val="002B4055"/>
    <w:rsid w:val="002B787E"/>
    <w:rsid w:val="002C1387"/>
    <w:rsid w:val="002C190B"/>
    <w:rsid w:val="002C4E7F"/>
    <w:rsid w:val="002D12E6"/>
    <w:rsid w:val="002D6444"/>
    <w:rsid w:val="002E3743"/>
    <w:rsid w:val="002E484A"/>
    <w:rsid w:val="00303A4C"/>
    <w:rsid w:val="003057AE"/>
    <w:rsid w:val="0031255B"/>
    <w:rsid w:val="00313B56"/>
    <w:rsid w:val="00316DB1"/>
    <w:rsid w:val="003213B6"/>
    <w:rsid w:val="003215FC"/>
    <w:rsid w:val="003272C6"/>
    <w:rsid w:val="0033127D"/>
    <w:rsid w:val="003318F0"/>
    <w:rsid w:val="003327E6"/>
    <w:rsid w:val="003367D4"/>
    <w:rsid w:val="0035295B"/>
    <w:rsid w:val="00362801"/>
    <w:rsid w:val="003634C6"/>
    <w:rsid w:val="00363872"/>
    <w:rsid w:val="00372BE2"/>
    <w:rsid w:val="00374311"/>
    <w:rsid w:val="00396E1F"/>
    <w:rsid w:val="003A3275"/>
    <w:rsid w:val="003A5E3D"/>
    <w:rsid w:val="003A5F93"/>
    <w:rsid w:val="003B4621"/>
    <w:rsid w:val="003D7918"/>
    <w:rsid w:val="003E26BA"/>
    <w:rsid w:val="003F0947"/>
    <w:rsid w:val="00401940"/>
    <w:rsid w:val="00407735"/>
    <w:rsid w:val="00407F8A"/>
    <w:rsid w:val="00435553"/>
    <w:rsid w:val="00437BA5"/>
    <w:rsid w:val="00437BD4"/>
    <w:rsid w:val="0047033C"/>
    <w:rsid w:val="00471EA7"/>
    <w:rsid w:val="00476B32"/>
    <w:rsid w:val="004801AA"/>
    <w:rsid w:val="00480E19"/>
    <w:rsid w:val="00482610"/>
    <w:rsid w:val="00484A97"/>
    <w:rsid w:val="00486781"/>
    <w:rsid w:val="004B1502"/>
    <w:rsid w:val="004B171E"/>
    <w:rsid w:val="004C3295"/>
    <w:rsid w:val="004D14D1"/>
    <w:rsid w:val="004D50CF"/>
    <w:rsid w:val="004E1BA6"/>
    <w:rsid w:val="004E291C"/>
    <w:rsid w:val="004F0663"/>
    <w:rsid w:val="005008FA"/>
    <w:rsid w:val="00505FE7"/>
    <w:rsid w:val="00507D09"/>
    <w:rsid w:val="00513C3F"/>
    <w:rsid w:val="00523509"/>
    <w:rsid w:val="00524CA1"/>
    <w:rsid w:val="00540D2D"/>
    <w:rsid w:val="00547423"/>
    <w:rsid w:val="0055323F"/>
    <w:rsid w:val="0056017F"/>
    <w:rsid w:val="00561F4D"/>
    <w:rsid w:val="00577CBA"/>
    <w:rsid w:val="0058287F"/>
    <w:rsid w:val="00584A78"/>
    <w:rsid w:val="005C0FC1"/>
    <w:rsid w:val="005C3A93"/>
    <w:rsid w:val="005D3473"/>
    <w:rsid w:val="005E4C2F"/>
    <w:rsid w:val="005E6564"/>
    <w:rsid w:val="005E6AD7"/>
    <w:rsid w:val="005F1CFD"/>
    <w:rsid w:val="005F7DF2"/>
    <w:rsid w:val="0060156B"/>
    <w:rsid w:val="00611D73"/>
    <w:rsid w:val="00611E40"/>
    <w:rsid w:val="0061775A"/>
    <w:rsid w:val="00625426"/>
    <w:rsid w:val="0062666A"/>
    <w:rsid w:val="00626E30"/>
    <w:rsid w:val="00627827"/>
    <w:rsid w:val="00627A3D"/>
    <w:rsid w:val="006421E3"/>
    <w:rsid w:val="00644265"/>
    <w:rsid w:val="00650091"/>
    <w:rsid w:val="0065676C"/>
    <w:rsid w:val="00663EAE"/>
    <w:rsid w:val="0068451C"/>
    <w:rsid w:val="0068599C"/>
    <w:rsid w:val="006869A9"/>
    <w:rsid w:val="006921D3"/>
    <w:rsid w:val="006A29E4"/>
    <w:rsid w:val="006A5366"/>
    <w:rsid w:val="006B05A6"/>
    <w:rsid w:val="006B19C7"/>
    <w:rsid w:val="006E2155"/>
    <w:rsid w:val="006E3673"/>
    <w:rsid w:val="006E52D7"/>
    <w:rsid w:val="006F1FD0"/>
    <w:rsid w:val="006F247C"/>
    <w:rsid w:val="007169B8"/>
    <w:rsid w:val="007266DC"/>
    <w:rsid w:val="00736330"/>
    <w:rsid w:val="007363EC"/>
    <w:rsid w:val="0075030D"/>
    <w:rsid w:val="00752855"/>
    <w:rsid w:val="00756310"/>
    <w:rsid w:val="00757ADD"/>
    <w:rsid w:val="0076790E"/>
    <w:rsid w:val="0077089B"/>
    <w:rsid w:val="00777F45"/>
    <w:rsid w:val="00797214"/>
    <w:rsid w:val="007A1187"/>
    <w:rsid w:val="007A6331"/>
    <w:rsid w:val="007B0045"/>
    <w:rsid w:val="007B1516"/>
    <w:rsid w:val="007B24F0"/>
    <w:rsid w:val="007C5A64"/>
    <w:rsid w:val="007D52EC"/>
    <w:rsid w:val="007D5314"/>
    <w:rsid w:val="007D6421"/>
    <w:rsid w:val="007F00BA"/>
    <w:rsid w:val="007F514F"/>
    <w:rsid w:val="00802200"/>
    <w:rsid w:val="00810F1A"/>
    <w:rsid w:val="00810F23"/>
    <w:rsid w:val="00812518"/>
    <w:rsid w:val="00812628"/>
    <w:rsid w:val="00813C5C"/>
    <w:rsid w:val="00822CD8"/>
    <w:rsid w:val="00825267"/>
    <w:rsid w:val="008260F2"/>
    <w:rsid w:val="00832A7B"/>
    <w:rsid w:val="00833ADD"/>
    <w:rsid w:val="008479D3"/>
    <w:rsid w:val="00863545"/>
    <w:rsid w:val="0086529F"/>
    <w:rsid w:val="0088474B"/>
    <w:rsid w:val="008A5437"/>
    <w:rsid w:val="008B36C4"/>
    <w:rsid w:val="008B6776"/>
    <w:rsid w:val="008B719F"/>
    <w:rsid w:val="008C0622"/>
    <w:rsid w:val="008C3E1D"/>
    <w:rsid w:val="008F0CDF"/>
    <w:rsid w:val="00906208"/>
    <w:rsid w:val="009126B3"/>
    <w:rsid w:val="00921B50"/>
    <w:rsid w:val="009230AE"/>
    <w:rsid w:val="00923A1E"/>
    <w:rsid w:val="009261E4"/>
    <w:rsid w:val="009307B3"/>
    <w:rsid w:val="00930F62"/>
    <w:rsid w:val="009432F1"/>
    <w:rsid w:val="00954125"/>
    <w:rsid w:val="00954D03"/>
    <w:rsid w:val="009578A1"/>
    <w:rsid w:val="009615D9"/>
    <w:rsid w:val="00975668"/>
    <w:rsid w:val="009768D3"/>
    <w:rsid w:val="00980F4A"/>
    <w:rsid w:val="0099735B"/>
    <w:rsid w:val="009A09C1"/>
    <w:rsid w:val="009A6AEE"/>
    <w:rsid w:val="009C507E"/>
    <w:rsid w:val="009C77A9"/>
    <w:rsid w:val="009D4B21"/>
    <w:rsid w:val="009D7C36"/>
    <w:rsid w:val="009E5A31"/>
    <w:rsid w:val="009F1F16"/>
    <w:rsid w:val="009F5377"/>
    <w:rsid w:val="009F7BD9"/>
    <w:rsid w:val="00A05322"/>
    <w:rsid w:val="00A13B55"/>
    <w:rsid w:val="00A1683B"/>
    <w:rsid w:val="00A21BC8"/>
    <w:rsid w:val="00A237BD"/>
    <w:rsid w:val="00A443B8"/>
    <w:rsid w:val="00A47567"/>
    <w:rsid w:val="00A533C1"/>
    <w:rsid w:val="00A54A92"/>
    <w:rsid w:val="00A625DB"/>
    <w:rsid w:val="00A75673"/>
    <w:rsid w:val="00A838BB"/>
    <w:rsid w:val="00A92411"/>
    <w:rsid w:val="00A96635"/>
    <w:rsid w:val="00AB504E"/>
    <w:rsid w:val="00AD471A"/>
    <w:rsid w:val="00AE6491"/>
    <w:rsid w:val="00AF1EB3"/>
    <w:rsid w:val="00AF25E2"/>
    <w:rsid w:val="00B06A9C"/>
    <w:rsid w:val="00B22309"/>
    <w:rsid w:val="00B24598"/>
    <w:rsid w:val="00B301C5"/>
    <w:rsid w:val="00B43052"/>
    <w:rsid w:val="00B55C35"/>
    <w:rsid w:val="00B56463"/>
    <w:rsid w:val="00B627E8"/>
    <w:rsid w:val="00B62EA4"/>
    <w:rsid w:val="00B71682"/>
    <w:rsid w:val="00B7226A"/>
    <w:rsid w:val="00BA01A0"/>
    <w:rsid w:val="00BB23E0"/>
    <w:rsid w:val="00BC1471"/>
    <w:rsid w:val="00BD3861"/>
    <w:rsid w:val="00BE5B71"/>
    <w:rsid w:val="00BF0E79"/>
    <w:rsid w:val="00BF4EB4"/>
    <w:rsid w:val="00C02BCF"/>
    <w:rsid w:val="00C049B9"/>
    <w:rsid w:val="00C15233"/>
    <w:rsid w:val="00C15CA8"/>
    <w:rsid w:val="00C16EB7"/>
    <w:rsid w:val="00C22B5E"/>
    <w:rsid w:val="00C22E1E"/>
    <w:rsid w:val="00C23CB2"/>
    <w:rsid w:val="00C2782E"/>
    <w:rsid w:val="00C31EE0"/>
    <w:rsid w:val="00C35103"/>
    <w:rsid w:val="00C41329"/>
    <w:rsid w:val="00C4209C"/>
    <w:rsid w:val="00C450F2"/>
    <w:rsid w:val="00C7049B"/>
    <w:rsid w:val="00C75C69"/>
    <w:rsid w:val="00C81E2D"/>
    <w:rsid w:val="00C81F86"/>
    <w:rsid w:val="00CB40CC"/>
    <w:rsid w:val="00CB7651"/>
    <w:rsid w:val="00CC1017"/>
    <w:rsid w:val="00CC3EEA"/>
    <w:rsid w:val="00CD7FF3"/>
    <w:rsid w:val="00CF052C"/>
    <w:rsid w:val="00CF4EB4"/>
    <w:rsid w:val="00D028A4"/>
    <w:rsid w:val="00D04CFD"/>
    <w:rsid w:val="00D1314C"/>
    <w:rsid w:val="00D22B3B"/>
    <w:rsid w:val="00D23328"/>
    <w:rsid w:val="00D5444B"/>
    <w:rsid w:val="00D63DA1"/>
    <w:rsid w:val="00D64FE2"/>
    <w:rsid w:val="00D74172"/>
    <w:rsid w:val="00D76E53"/>
    <w:rsid w:val="00D7780E"/>
    <w:rsid w:val="00D80DF6"/>
    <w:rsid w:val="00D912F2"/>
    <w:rsid w:val="00D92650"/>
    <w:rsid w:val="00D97CC3"/>
    <w:rsid w:val="00DB03D4"/>
    <w:rsid w:val="00DB76E7"/>
    <w:rsid w:val="00DC0E5E"/>
    <w:rsid w:val="00DD20CF"/>
    <w:rsid w:val="00DE76F0"/>
    <w:rsid w:val="00E0716F"/>
    <w:rsid w:val="00E1529A"/>
    <w:rsid w:val="00E526FA"/>
    <w:rsid w:val="00E55302"/>
    <w:rsid w:val="00E56D93"/>
    <w:rsid w:val="00E57354"/>
    <w:rsid w:val="00E73D85"/>
    <w:rsid w:val="00E74384"/>
    <w:rsid w:val="00E74AB1"/>
    <w:rsid w:val="00E80615"/>
    <w:rsid w:val="00EA2549"/>
    <w:rsid w:val="00EA7E83"/>
    <w:rsid w:val="00EB03A3"/>
    <w:rsid w:val="00EB2A2A"/>
    <w:rsid w:val="00EC5A4B"/>
    <w:rsid w:val="00EE0242"/>
    <w:rsid w:val="00EF00A2"/>
    <w:rsid w:val="00EF070A"/>
    <w:rsid w:val="00EF4149"/>
    <w:rsid w:val="00F01D9F"/>
    <w:rsid w:val="00F2321E"/>
    <w:rsid w:val="00F2343A"/>
    <w:rsid w:val="00F23E6C"/>
    <w:rsid w:val="00F25C88"/>
    <w:rsid w:val="00F33CD8"/>
    <w:rsid w:val="00F34B1F"/>
    <w:rsid w:val="00F37B3F"/>
    <w:rsid w:val="00F46BBF"/>
    <w:rsid w:val="00F576F2"/>
    <w:rsid w:val="00F66234"/>
    <w:rsid w:val="00F84FB0"/>
    <w:rsid w:val="00F91739"/>
    <w:rsid w:val="00F97C59"/>
    <w:rsid w:val="00FA2384"/>
    <w:rsid w:val="00FA79E8"/>
    <w:rsid w:val="00FB718D"/>
    <w:rsid w:val="00FC78DD"/>
    <w:rsid w:val="00FD792E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4A635"/>
  <w15:chartTrackingRefBased/>
  <w15:docId w15:val="{47C78C21-F8AA-44F6-91E0-A6587D42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50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E30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26E30"/>
  </w:style>
  <w:style w:type="paragraph" w:styleId="Footer">
    <w:name w:val="footer"/>
    <w:basedOn w:val="Normal"/>
    <w:link w:val="FooterChar"/>
    <w:uiPriority w:val="99"/>
    <w:unhideWhenUsed/>
    <w:rsid w:val="00626E30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6E30"/>
  </w:style>
  <w:style w:type="paragraph" w:styleId="NoSpacing">
    <w:name w:val="No Spacing"/>
    <w:uiPriority w:val="1"/>
    <w:qFormat/>
    <w:rsid w:val="001145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13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1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.jotform.com/2302927046543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EE7BCFF8F2E340B976062A2EE98A30" ma:contentTypeVersion="17" ma:contentTypeDescription="Create a new document." ma:contentTypeScope="" ma:versionID="615172d5415ac94461861d123e22592d">
  <xsd:schema xmlns:xsd="http://www.w3.org/2001/XMLSchema" xmlns:xs="http://www.w3.org/2001/XMLSchema" xmlns:p="http://schemas.microsoft.com/office/2006/metadata/properties" xmlns:ns2="5b3255d0-a27a-4cc6-aa04-d4bee8abeb37" xmlns:ns3="0b743c59-b67e-4828-bf73-0298a6d00f53" targetNamespace="http://schemas.microsoft.com/office/2006/metadata/properties" ma:root="true" ma:fieldsID="293493b2075f3a685990aa6b411c7033" ns2:_="" ns3:_="">
    <xsd:import namespace="5b3255d0-a27a-4cc6-aa04-d4bee8abeb37"/>
    <xsd:import namespace="0b743c59-b67e-4828-bf73-0298a6d00f5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255d0-a27a-4cc6-aa04-d4bee8abeb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432fe3-173d-452d-8264-2eaf340899fd}" ma:internalName="TaxCatchAll" ma:showField="CatchAllData" ma:web="5b3255d0-a27a-4cc6-aa04-d4bee8abe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43c59-b67e-4828-bf73-0298a6d00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ccd0287-a8cb-410b-a128-525e256dfd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743c59-b67e-4828-bf73-0298a6d00f53">
      <Terms xmlns="http://schemas.microsoft.com/office/infopath/2007/PartnerControls"/>
    </lcf76f155ced4ddcb4097134ff3c332f>
    <TaxCatchAll xmlns="5b3255d0-a27a-4cc6-aa04-d4bee8abeb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AD9F39-C924-49D6-BB7B-A85FA4FE6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255d0-a27a-4cc6-aa04-d4bee8abeb37"/>
    <ds:schemaRef ds:uri="0b743c59-b67e-4828-bf73-0298a6d00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9DCF3-9AE3-4E19-B2EB-D915C5586044}">
  <ds:schemaRefs>
    <ds:schemaRef ds:uri="http://schemas.microsoft.com/office/2006/metadata/properties"/>
    <ds:schemaRef ds:uri="http://schemas.microsoft.com/office/infopath/2007/PartnerControls"/>
    <ds:schemaRef ds:uri="0b743c59-b67e-4828-bf73-0298a6d00f53"/>
    <ds:schemaRef ds:uri="5b3255d0-a27a-4cc6-aa04-d4bee8abeb37"/>
  </ds:schemaRefs>
</ds:datastoreItem>
</file>

<file path=customXml/itemProps3.xml><?xml version="1.0" encoding="utf-8"?>
<ds:datastoreItem xmlns:ds="http://schemas.openxmlformats.org/officeDocument/2006/customXml" ds:itemID="{4CEDA507-6789-4B05-A3A1-3E2E4BABA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Williams</dc:creator>
  <cp:keywords/>
  <dc:description/>
  <cp:lastModifiedBy>Courses</cp:lastModifiedBy>
  <cp:revision>34</cp:revision>
  <cp:lastPrinted>2023-11-02T13:16:00Z</cp:lastPrinted>
  <dcterms:created xsi:type="dcterms:W3CDTF">2023-10-19T15:04:00Z</dcterms:created>
  <dcterms:modified xsi:type="dcterms:W3CDTF">2023-11-03T10:04:00Z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0x01010001EE7BCFF8F2E340B976062A2EE98A30</vt:lpwstr>
  </property>
  <property fmtid="{D5CDD505-2E9C-101B-9397-08002B2CF9AE}" pid="3" name="MediaServiceImageTags">
    <vt:lpwstr/>
  </property>
</Properties>
</file>